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61B7A" w:rsidRPr="00EC54F9" w14:paraId="6BCF639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161B7A" w:rsidRPr="00EC54F9" w14:paraId="0E2BD32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61B7A" w:rsidRPr="00EC54F9" w14:paraId="42501D1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C54F9" w14:paraId="1677DADD" w14:textId="6C68F5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</w:t>
      </w:r>
      <w:r w:rsidRPr="00EC54F9" w:rsidR="00E60A97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Pr="00EC54F9" w:rsidR="00E6106A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E3C7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C54F9" w:rsidR="00722435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 w:rsidR="00722435">
        <w:rPr>
          <w:rFonts w:ascii="Times New Roman" w:eastAsia="Times New Roman" w:hAnsi="Times New Roman" w:cs="Times New Roman"/>
          <w:sz w:val="24"/>
          <w:szCs w:val="24"/>
        </w:rPr>
        <w:t>января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Pr="00EC54F9" w:rsidR="00722435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161B7A" w:rsidRPr="00EC54F9" w14:paraId="0F1400EB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B7A" w:rsidRPr="00EC54F9" w14:paraId="0D73E66E" w14:textId="639EF54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EC54F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 – Югры Горленко Е.В., </w:t>
      </w:r>
    </w:p>
    <w:p w:rsidR="00161B7A" w:rsidRPr="002E1E23" w14:paraId="325BC023" w14:textId="24B86AB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в помещении мирового судьи судебного участка </w:t>
      </w:r>
      <w:r w:rsidRPr="00EC54F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дело об административном правонарушении </w:t>
      </w:r>
      <w:r w:rsidRPr="00980203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980203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Pr="00980203" w:rsidR="00980203">
        <w:rPr>
          <w:rFonts w:ascii="Times New Roman" w:eastAsia="Times New Roman" w:hAnsi="Times New Roman" w:cs="Times New Roman"/>
          <w:b/>
          <w:sz w:val="24"/>
          <w:szCs w:val="24"/>
        </w:rPr>
        <w:t>16</w:t>
      </w:r>
      <w:r w:rsidRPr="00980203">
        <w:rPr>
          <w:rFonts w:ascii="Times New Roman" w:eastAsia="Times New Roman" w:hAnsi="Times New Roman" w:cs="Times New Roman"/>
          <w:b/>
          <w:sz w:val="24"/>
          <w:szCs w:val="24"/>
        </w:rPr>
        <w:t>-280</w:t>
      </w:r>
      <w:r w:rsidRPr="00980203" w:rsidR="00652E08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98020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980203" w:rsidR="0072243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8020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возбужденное по </w:t>
      </w:r>
      <w:r w:rsidRPr="00EC54F9" w:rsidR="003E602A">
        <w:rPr>
          <w:rFonts w:ascii="Times New Roman" w:eastAsia="Times New Roman" w:hAnsi="Times New Roman" w:cs="Times New Roman"/>
          <w:sz w:val="24"/>
          <w:szCs w:val="24"/>
        </w:rPr>
        <w:t>ст.15.5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КоАП РФ в отношении должностного лица –</w:t>
      </w:r>
      <w:r w:rsidRPr="00EC54F9" w:rsidR="00942E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E23" w:rsidR="002E1E23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ответственностью «</w:t>
      </w:r>
      <w:r w:rsidR="00734882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Pr="002E1E23" w:rsidR="002E1E23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Pr="002E1E23" w:rsidR="002E1E23">
        <w:rPr>
          <w:rFonts w:ascii="Times New Roman" w:eastAsia="Times New Roman" w:hAnsi="Times New Roman" w:cs="Times New Roman"/>
          <w:b/>
          <w:sz w:val="24"/>
          <w:szCs w:val="24"/>
        </w:rPr>
        <w:t>Аджиахмедовой</w:t>
      </w:r>
      <w:r w:rsidRPr="002E1E23" w:rsidR="002E1E2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4882">
        <w:rPr>
          <w:rFonts w:ascii="Times New Roman" w:eastAsia="Times New Roman" w:hAnsi="Times New Roman" w:cs="Times New Roman"/>
          <w:b/>
          <w:sz w:val="24"/>
          <w:szCs w:val="24"/>
        </w:rPr>
        <w:t>А.А.***</w:t>
      </w:r>
      <w:r w:rsidRPr="002E1E23" w:rsidR="002E1E23">
        <w:rPr>
          <w:rFonts w:ascii="Times New Roman" w:eastAsia="Times New Roman" w:hAnsi="Times New Roman" w:cs="Times New Roman"/>
          <w:sz w:val="24"/>
          <w:szCs w:val="24"/>
        </w:rPr>
        <w:t>, сведений о привлечении к административной ответственности не имеется</w:t>
      </w:r>
      <w:r w:rsidRPr="002E1E2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161B7A" w:rsidRPr="00EC54F9" w14:paraId="04E6BEB5" w14:textId="77777777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b/>
          <w:sz w:val="24"/>
          <w:szCs w:val="24"/>
        </w:rPr>
        <w:t>УСТАНОВИЛ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61B7A" w:rsidRPr="00EC54F9" w14:paraId="232EDDE1" w14:textId="2E7F47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E23">
        <w:rPr>
          <w:rFonts w:ascii="Times New Roman" w:eastAsia="Times New Roman" w:hAnsi="Times New Roman" w:cs="Times New Roman"/>
          <w:sz w:val="24"/>
          <w:szCs w:val="24"/>
        </w:rPr>
        <w:t>Аджиахмедова</w:t>
      </w:r>
      <w:r w:rsidRPr="002E1E23">
        <w:rPr>
          <w:rFonts w:ascii="Times New Roman" w:eastAsia="Times New Roman" w:hAnsi="Times New Roman" w:cs="Times New Roman"/>
          <w:sz w:val="24"/>
          <w:szCs w:val="24"/>
        </w:rPr>
        <w:t xml:space="preserve"> А.А., являясь генеральным директором общества с ограниченной ответственностью «</w:t>
      </w:r>
      <w:r w:rsidR="0073488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2E1E23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в чьи обязанности входит своевременное предоставление налоговой декларации (расчета, сведений) в налоговый орган, не обеспечила предоставление Р</w:t>
      </w:r>
      <w:r w:rsidRPr="00EC54F9" w:rsidR="0020101C">
        <w:rPr>
          <w:rFonts w:ascii="Times New Roman" w:eastAsia="Times New Roman" w:hAnsi="Times New Roman" w:cs="Times New Roman"/>
          <w:sz w:val="24"/>
          <w:szCs w:val="24"/>
        </w:rPr>
        <w:t xml:space="preserve">асчета по страховым взносам за </w:t>
      </w:r>
      <w:r w:rsidRPr="00EC54F9" w:rsidR="005619C2">
        <w:rPr>
          <w:rFonts w:ascii="Times New Roman" w:eastAsia="Times New Roman" w:hAnsi="Times New Roman" w:cs="Times New Roman"/>
          <w:sz w:val="24"/>
          <w:szCs w:val="24"/>
        </w:rPr>
        <w:t>3 месяца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, квартальный 202</w:t>
      </w:r>
      <w:r w:rsidRPr="00EC54F9" w:rsidR="007224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 xml:space="preserve"> год в Межрайонную ИФНС России по </w:t>
      </w:r>
      <w:r w:rsidR="0073488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, необходимых для осуществлений мероприятий налогового контроля, тем самым нарушив требования пп.1 ст.419, п.7 ст.431 Налогового Кодекса Российской Федерации</w:t>
      </w:r>
      <w:r w:rsidRPr="00EC54F9" w:rsidR="00C4305E">
        <w:rPr>
          <w:rFonts w:ascii="Times New Roman" w:eastAsia="Times New Roman" w:hAnsi="Times New Roman" w:cs="Times New Roman"/>
          <w:sz w:val="24"/>
          <w:szCs w:val="24"/>
        </w:rPr>
        <w:t>, чем 2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54F9" w:rsidR="00C4305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54F9" w:rsidR="00E5294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C54F9" w:rsidR="005619C2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EC54F9" w:rsidR="00C4305E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EC54F9" w:rsidR="0072243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54F9" w:rsidR="00C4305E">
        <w:rPr>
          <w:rFonts w:ascii="Times New Roman" w:eastAsia="Times New Roman" w:hAnsi="Times New Roman" w:cs="Times New Roman"/>
          <w:sz w:val="24"/>
          <w:szCs w:val="24"/>
        </w:rPr>
        <w:t xml:space="preserve"> в 00 часов 01 минуту по адресу</w:t>
      </w:r>
      <w:r w:rsidRPr="00EC54F9" w:rsidR="00B31FD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73488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 w:rsidR="0031538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C54F9" w:rsidR="00AB48D3">
        <w:rPr>
          <w:rFonts w:ascii="Times New Roman" w:eastAsia="Times New Roman" w:hAnsi="Times New Roman" w:cs="Times New Roman"/>
          <w:sz w:val="24"/>
          <w:szCs w:val="24"/>
        </w:rPr>
        <w:t>совершил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54F9" w:rsidR="00B31F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 w:rsidR="003E602A">
        <w:rPr>
          <w:rFonts w:ascii="Times New Roman" w:eastAsia="Times New Roman" w:hAnsi="Times New Roman" w:cs="Times New Roman"/>
          <w:sz w:val="24"/>
          <w:szCs w:val="24"/>
        </w:rPr>
        <w:t xml:space="preserve">правонарушение, предусмотренное </w:t>
      </w:r>
      <w:r w:rsidRPr="00EC54F9" w:rsidR="00DD385C">
        <w:rPr>
          <w:rFonts w:ascii="Times New Roman" w:eastAsia="Times New Roman" w:hAnsi="Times New Roman" w:cs="Times New Roman"/>
          <w:sz w:val="24"/>
          <w:szCs w:val="24"/>
        </w:rPr>
        <w:t>ст.15.</w:t>
      </w:r>
      <w:r w:rsidRPr="00EC54F9" w:rsidR="003E602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54F9" w:rsidR="00B31FD4">
        <w:rPr>
          <w:rFonts w:ascii="Times New Roman" w:eastAsia="Times New Roman" w:hAnsi="Times New Roman" w:cs="Times New Roman"/>
          <w:sz w:val="24"/>
          <w:szCs w:val="24"/>
        </w:rPr>
        <w:t xml:space="preserve"> КоАП РФ,</w:t>
      </w:r>
    </w:p>
    <w:p w:rsidR="00161B7A" w:rsidRPr="00EC54F9" w14:paraId="5802B616" w14:textId="7C8543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1E23">
        <w:rPr>
          <w:rFonts w:ascii="Times New Roman" w:eastAsia="Times New Roman" w:hAnsi="Times New Roman" w:cs="Times New Roman"/>
          <w:sz w:val="24"/>
          <w:szCs w:val="24"/>
        </w:rPr>
        <w:t>Аджиахмедова</w:t>
      </w:r>
      <w:r w:rsidRPr="002E1E23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EC54F9" w:rsidR="00CE75B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в судебное заседание не явилась</w:t>
      </w:r>
      <w:r w:rsidRPr="00EC54F9" w:rsidR="006C36FE">
        <w:rPr>
          <w:rFonts w:ascii="Times New Roman" w:eastAsia="Times New Roman" w:hAnsi="Times New Roman" w:cs="Times New Roman"/>
          <w:sz w:val="24"/>
          <w:szCs w:val="24"/>
        </w:rPr>
        <w:t>, о месте и времен</w:t>
      </w:r>
      <w:r w:rsidRPr="00EC54F9" w:rsidR="00C47BD6">
        <w:rPr>
          <w:rFonts w:ascii="Times New Roman" w:eastAsia="Times New Roman" w:hAnsi="Times New Roman" w:cs="Times New Roman"/>
          <w:sz w:val="24"/>
          <w:szCs w:val="24"/>
        </w:rPr>
        <w:t xml:space="preserve">и судебного заседания 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извещалась</w:t>
      </w:r>
      <w:r w:rsidRPr="00EC54F9" w:rsidR="006C36FE">
        <w:rPr>
          <w:rFonts w:ascii="Times New Roman" w:eastAsia="Times New Roman" w:hAnsi="Times New Roman" w:cs="Times New Roman"/>
          <w:sz w:val="24"/>
          <w:szCs w:val="24"/>
        </w:rPr>
        <w:t xml:space="preserve"> надлежащим образом, ходатайство об отложении рассмотрении дела от 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нее</w:t>
      </w:r>
      <w:r w:rsidRPr="00EC54F9" w:rsidR="006C36FE">
        <w:rPr>
          <w:rFonts w:ascii="Times New Roman" w:eastAsia="Times New Roman" w:hAnsi="Times New Roman" w:cs="Times New Roman"/>
          <w:sz w:val="24"/>
          <w:szCs w:val="24"/>
        </w:rPr>
        <w:t xml:space="preserve"> не поступило</w:t>
      </w:r>
      <w:r w:rsidRPr="00EC54F9" w:rsidR="00CE75B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C54F9" w14:paraId="7B10506A" w14:textId="08A04B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на основании ч.2 ст.25.1 КоАП РФ счел возможным рассмотреть дело об административном правонарушении в отсутствии </w:t>
      </w:r>
      <w:r w:rsidR="002E1E23">
        <w:rPr>
          <w:rFonts w:ascii="Times New Roman" w:eastAsia="Times New Roman" w:hAnsi="Times New Roman" w:cs="Times New Roman"/>
          <w:sz w:val="24"/>
          <w:szCs w:val="24"/>
        </w:rPr>
        <w:t>Аджиахмедовой</w:t>
      </w:r>
      <w:r w:rsidRPr="002E1E23" w:rsidR="002E1E23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C54F9" w14:paraId="3BE9FE5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Изучив письменные материалы дела об административном правонарушении, мировой судья пришел к следующему.</w:t>
      </w:r>
    </w:p>
    <w:p w:rsidR="00C4305E" w:rsidRPr="00EC54F9" w:rsidP="00C4305E" w14:paraId="49DE1DA9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15.5 Кодекса Российской Федерации об административных правонарушениях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2A3236" w:rsidRPr="00EC54F9" w:rsidP="002A3236" w14:paraId="48FE2ED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В соответствии со статьей 419 Налогового Кодекса Российской Федерации плательщиками страховых взносов признаются следующие лица, являющиеся страхователями в соответствии с федеральными законами о конкретных видах обязательного социального страхования: 1) лица, производящие выплаты и иные вознаграждения физическим лицам: организации; индивидуальные предприниматели; физические лица, не являющиеся индивидуальными предпринимателями; 2)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законодательством Российской Федерации порядке частной практикой.</w:t>
      </w:r>
    </w:p>
    <w:p w:rsidR="00161B7A" w:rsidRPr="00EC54F9" w:rsidP="002A3236" w14:paraId="01265892" w14:textId="5A5740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Согласно п.7 ст.431 Налогового Кодекса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расчет по страховым взносам не позднее 30-го числа месяца, следующего за расчетным (отчетным) периодом (с учетом изменений с 01.01.2023 – не позднее 25 числа, месяца (отчетным) следующего за расчетным периодом), в налоговый орган по месту нахождения организации и по месту нахождения обособленных подразделений организаций, которые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начисляют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EC54F9" w:rsidR="003E602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C54F9" w14:paraId="37208C5E" w14:textId="4F09FF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В нарушение указанных требований 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EC54F9" w:rsidR="00E60A97">
        <w:rPr>
          <w:rFonts w:ascii="Times New Roman" w:eastAsia="Times New Roman" w:hAnsi="Times New Roman" w:cs="Times New Roman"/>
          <w:sz w:val="24"/>
          <w:szCs w:val="24"/>
        </w:rPr>
        <w:t xml:space="preserve">генеральный директор 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73488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C54F9" w:rsidR="00E60A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E23" w:rsidR="002E1E23">
        <w:rPr>
          <w:rFonts w:ascii="Times New Roman" w:eastAsia="Times New Roman" w:hAnsi="Times New Roman" w:cs="Times New Roman"/>
          <w:sz w:val="24"/>
          <w:szCs w:val="24"/>
        </w:rPr>
        <w:t>Аджиахмедова</w:t>
      </w:r>
      <w:r w:rsidRPr="002E1E23" w:rsidR="002E1E23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EC54F9" w:rsidR="00942EC2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Расчет</w:t>
      </w:r>
      <w:r w:rsidRPr="00EC54F9" w:rsidR="0020101C">
        <w:rPr>
          <w:rFonts w:ascii="Times New Roman" w:eastAsia="Times New Roman" w:hAnsi="Times New Roman" w:cs="Times New Roman"/>
          <w:sz w:val="24"/>
          <w:szCs w:val="24"/>
        </w:rPr>
        <w:t xml:space="preserve"> по страховым взносам за </w:t>
      </w:r>
      <w:r w:rsidRPr="00EC54F9" w:rsidR="005619C2">
        <w:rPr>
          <w:rFonts w:ascii="Times New Roman" w:eastAsia="Times New Roman" w:hAnsi="Times New Roman" w:cs="Times New Roman"/>
          <w:sz w:val="24"/>
          <w:szCs w:val="24"/>
        </w:rPr>
        <w:t>3 месяца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>, квартальный 202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C54F9" w:rsidR="002A3236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Pr="00EC54F9" w:rsidR="00B8292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в Межрайонную Инспекцию ФНС России </w:t>
      </w:r>
      <w:r w:rsidRPr="00EC54F9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1 по </w:t>
      </w:r>
      <w:r w:rsidR="0073488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 w:rsidR="005874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представил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 xml:space="preserve"> 2</w:t>
      </w:r>
      <w:r w:rsidR="000202D2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.04.2025</w:t>
      </w:r>
      <w:r w:rsidRPr="00EC54F9" w:rsidR="004B4FF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61B7A" w:rsidRPr="00EC54F9" w14:paraId="76B5B5E2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Согласно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161B7A" w:rsidRPr="00EC54F9" w14:paraId="340F8C3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161B7A" w:rsidRPr="00EC54F9" w14:paraId="538245FC" w14:textId="0A35D2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0202D2" w:rsidR="000202D2">
        <w:rPr>
          <w:rFonts w:ascii="Times New Roman" w:eastAsia="Times New Roman" w:hAnsi="Times New Roman" w:cs="Times New Roman"/>
          <w:sz w:val="24"/>
          <w:szCs w:val="24"/>
        </w:rPr>
        <w:t>Аджиахмедовой</w:t>
      </w:r>
      <w:r w:rsidRPr="000202D2" w:rsidR="000202D2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. в совершении правонарушения подтверждается исследованными судом материалами дела: протоколом об административном правонарушении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73488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Pr="00EC54F9" w:rsidR="005A5C3D">
        <w:rPr>
          <w:rFonts w:ascii="Times New Roman" w:eastAsia="Times New Roman" w:hAnsi="Times New Roman" w:cs="Times New Roman"/>
          <w:sz w:val="24"/>
          <w:szCs w:val="24"/>
        </w:rPr>
        <w:t>11.11.2025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C54F9" w:rsidR="00C52987">
        <w:rPr>
          <w:sz w:val="24"/>
          <w:szCs w:val="24"/>
        </w:rPr>
        <w:t xml:space="preserve"> </w:t>
      </w:r>
      <w:r w:rsidRPr="00EC54F9" w:rsidR="00EC54F9">
        <w:rPr>
          <w:rFonts w:ascii="Times New Roman" w:hAnsi="Times New Roman" w:cs="Times New Roman"/>
          <w:sz w:val="24"/>
          <w:szCs w:val="24"/>
        </w:rPr>
        <w:t>квитанцией о приеме налоговой декларации (расчета), бухгалтерской (финансовой) отчетности в электронной форме</w:t>
      </w:r>
      <w:r w:rsidRPr="00EC54F9" w:rsidR="005619C2">
        <w:rPr>
          <w:rFonts w:ascii="Times New Roman" w:hAnsi="Times New Roman" w:cs="Times New Roman"/>
          <w:sz w:val="24"/>
          <w:szCs w:val="24"/>
        </w:rPr>
        <w:t xml:space="preserve">; </w:t>
      </w:r>
      <w:r w:rsidRPr="00EC54F9" w:rsidR="00C52987">
        <w:rPr>
          <w:rFonts w:ascii="Times New Roman" w:eastAsia="Times New Roman" w:hAnsi="Times New Roman" w:cs="Times New Roman"/>
          <w:sz w:val="24"/>
          <w:szCs w:val="24"/>
        </w:rPr>
        <w:t xml:space="preserve">выпиской из ЕГРЮЛ в отношении </w:t>
      </w:r>
      <w:r w:rsidRPr="00EC54F9" w:rsidR="00E60A97">
        <w:rPr>
          <w:rFonts w:ascii="Times New Roman" w:eastAsia="Times New Roman" w:hAnsi="Times New Roman" w:cs="Times New Roman"/>
          <w:sz w:val="24"/>
          <w:szCs w:val="24"/>
        </w:rPr>
        <w:t>общества с ограниченной ответственностью «</w:t>
      </w:r>
      <w:r w:rsidR="0073488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EC54F9" w:rsidR="00E60A97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EC54F9" w:rsidR="004B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B7A" w:rsidRPr="00EC54F9" w14:paraId="47C3BCFF" w14:textId="1122674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0202D2" w:rsidR="000202D2">
        <w:rPr>
          <w:rFonts w:ascii="Times New Roman" w:eastAsia="Times New Roman" w:hAnsi="Times New Roman" w:cs="Times New Roman"/>
          <w:sz w:val="24"/>
          <w:szCs w:val="24"/>
        </w:rPr>
        <w:t>Аджиахмедовой</w:t>
      </w:r>
      <w:r w:rsidRPr="000202D2" w:rsidR="000202D2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. мировой судья квалифицирует </w:t>
      </w:r>
      <w:r w:rsidRPr="00EC54F9" w:rsidR="003E602A">
        <w:rPr>
          <w:rFonts w:ascii="Times New Roman" w:eastAsia="Times New Roman" w:hAnsi="Times New Roman" w:cs="Times New Roman"/>
          <w:sz w:val="24"/>
          <w:szCs w:val="24"/>
        </w:rPr>
        <w:t>по ст.15.5 КоАП РФ - нарушение установленных законодательством о налогах и сборах сроков представления Расчета по страховым взносам в налоговый орган по месту учета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54F9" w:rsidRPr="00EC54F9" w:rsidP="00EC54F9" w14:paraId="06CBD4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Смягчающих и отягчающих административную ответственность обстоятельств мировым судьей не установлено.</w:t>
      </w:r>
    </w:p>
    <w:p w:rsidR="00EC54F9" w:rsidRPr="00EC54F9" w:rsidP="00EC54F9" w14:paraId="54A823B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Оснований для прекращения дела за малозначительностью деяния не имеется. </w:t>
      </w:r>
    </w:p>
    <w:p w:rsidR="00EC54F9" w:rsidRPr="00EC54F9" w:rsidP="00EC54F9" w14:paraId="516DE78F" w14:textId="209331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Учитывая обстоятельства и характер совершенного административного правонарушения, данные о личности </w:t>
      </w:r>
      <w:r w:rsidRPr="000202D2" w:rsidR="000202D2">
        <w:rPr>
          <w:rFonts w:ascii="Times New Roman" w:eastAsia="Times New Roman" w:hAnsi="Times New Roman" w:cs="Times New Roman"/>
          <w:sz w:val="24"/>
          <w:szCs w:val="24"/>
        </w:rPr>
        <w:t>Аджиахмедовой</w:t>
      </w:r>
      <w:r w:rsidRPr="000202D2" w:rsidR="000202D2">
        <w:rPr>
          <w:rFonts w:ascii="Times New Roman" w:eastAsia="Times New Roman" w:hAnsi="Times New Roman" w:cs="Times New Roman"/>
          <w:sz w:val="24"/>
          <w:szCs w:val="24"/>
        </w:rPr>
        <w:t xml:space="preserve"> А.А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., незначительный период просрочки предоставления налоговой декларации, суд полагает возможным назначить ей административное наказание в виде официального порицания физического лица – предупреждения.</w:t>
      </w:r>
    </w:p>
    <w:p w:rsidR="00161B7A" w:rsidRPr="00EC54F9" w:rsidP="00EC54F9" w14:paraId="7FF71312" w14:textId="005943E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>На основании изложенного, руководствуясь ст.ст.23.1, 29.5, 29.6, 29.10 КоАП РФ, мировой судья</w:t>
      </w:r>
    </w:p>
    <w:p w:rsidR="00161B7A" w:rsidRPr="00EC54F9" w14:paraId="44A38F7A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61B7A" w:rsidRPr="00EC54F9" w14:paraId="51C41190" w14:textId="777777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b/>
          <w:sz w:val="24"/>
          <w:szCs w:val="24"/>
        </w:rPr>
        <w:t>ПОСТАНОВИЛ:</w:t>
      </w:r>
    </w:p>
    <w:p w:rsidR="00161B7A" w:rsidRPr="00EC54F9" w14:paraId="69E29DC6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54F9" w:rsidRPr="00EC54F9" w:rsidP="00EC54F9" w14:paraId="594AD645" w14:textId="131946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Признать должностное лицо – </w:t>
      </w:r>
      <w:r w:rsidRPr="000202D2" w:rsidR="000202D2">
        <w:rPr>
          <w:rFonts w:ascii="Times New Roman" w:eastAsia="Times New Roman" w:hAnsi="Times New Roman" w:cs="Times New Roman"/>
          <w:b/>
          <w:sz w:val="24"/>
          <w:szCs w:val="24"/>
        </w:rPr>
        <w:t>генерального директора общества с ограниченной ответс</w:t>
      </w:r>
      <w:r w:rsidR="000202D2">
        <w:rPr>
          <w:rFonts w:ascii="Times New Roman" w:eastAsia="Times New Roman" w:hAnsi="Times New Roman" w:cs="Times New Roman"/>
          <w:b/>
          <w:sz w:val="24"/>
          <w:szCs w:val="24"/>
        </w:rPr>
        <w:t>твенностью «</w:t>
      </w:r>
      <w:r w:rsidR="00734882">
        <w:rPr>
          <w:rFonts w:ascii="Times New Roman" w:eastAsia="Times New Roman" w:hAnsi="Times New Roman" w:cs="Times New Roman"/>
          <w:b/>
          <w:sz w:val="24"/>
          <w:szCs w:val="24"/>
        </w:rPr>
        <w:t>***</w:t>
      </w:r>
      <w:r w:rsidR="000202D2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0202D2">
        <w:rPr>
          <w:rFonts w:ascii="Times New Roman" w:eastAsia="Times New Roman" w:hAnsi="Times New Roman" w:cs="Times New Roman"/>
          <w:b/>
          <w:sz w:val="24"/>
          <w:szCs w:val="24"/>
        </w:rPr>
        <w:t>Аджиахмедову</w:t>
      </w:r>
      <w:r w:rsidR="000202D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4882">
        <w:rPr>
          <w:rFonts w:ascii="Times New Roman" w:eastAsia="Times New Roman" w:hAnsi="Times New Roman" w:cs="Times New Roman"/>
          <w:b/>
          <w:sz w:val="24"/>
          <w:szCs w:val="24"/>
        </w:rPr>
        <w:t>А.А.</w:t>
      </w:r>
      <w:r w:rsidRPr="00EC54F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C54F9" w:rsidR="008E5ACF">
        <w:rPr>
          <w:rFonts w:ascii="Times New Roman" w:eastAsia="Times New Roman" w:hAnsi="Times New Roman" w:cs="Times New Roman"/>
          <w:sz w:val="24"/>
          <w:szCs w:val="24"/>
        </w:rPr>
        <w:t>виновной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совершении административного правонарушения, предусмотренного ст.15.5 КоАП РФ, и назначить наказание в виде предупреждения. </w:t>
      </w:r>
    </w:p>
    <w:p w:rsidR="00161B7A" w:rsidRPr="00EC54F9" w:rsidP="00EC54F9" w14:paraId="12759318" w14:textId="270AF6ED">
      <w:pPr>
        <w:spacing w:after="0" w:line="240" w:lineRule="auto"/>
        <w:ind w:firstLine="708"/>
        <w:jc w:val="both"/>
        <w:rPr>
          <w:rFonts w:ascii="Times New Roman" w:eastAsia="Times New Roman CYR" w:hAnsi="Times New Roman" w:cs="Times New Roman"/>
          <w:color w:val="000000"/>
          <w:sz w:val="24"/>
          <w:szCs w:val="24"/>
          <w:shd w:val="clear" w:color="auto" w:fill="FFFFFF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может быть обжаловано в Ханты-Мансийский районный суд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>через мирового судью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 в течение 10 дней со дня получения копии постановления</w:t>
      </w:r>
      <w:r w:rsidRPr="00EC54F9" w:rsidR="00CE75B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161B7A" w:rsidRPr="00EC54F9" w14:paraId="4398C64D" w14:textId="6AAF9E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60A97" w:rsidRPr="00EC54F9" w:rsidP="00EC54F9" w14:paraId="5579107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61B7A" w:rsidRPr="00EC54F9" w14:paraId="2976A341" w14:textId="462EC5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                                                                        </w:t>
      </w:r>
      <w:r w:rsidRPr="00EC54F9" w:rsidR="000278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Pr="00EC54F9">
        <w:rPr>
          <w:rFonts w:ascii="Times New Roman" w:eastAsia="Times New Roman" w:hAnsi="Times New Roman" w:cs="Times New Roman"/>
          <w:sz w:val="24"/>
          <w:szCs w:val="24"/>
        </w:rPr>
        <w:t xml:space="preserve">Е.В. Горленко    </w:t>
      </w:r>
    </w:p>
    <w:p w:rsidR="00161B7A" w:rsidRPr="00EC54F9" w14:paraId="098E3F9E" w14:textId="51E8B1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Pr="00EC54F9" w:rsidR="00CE75BB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B7A"/>
    <w:rsid w:val="0001398F"/>
    <w:rsid w:val="000202D2"/>
    <w:rsid w:val="00027865"/>
    <w:rsid w:val="00041F5C"/>
    <w:rsid w:val="001218C2"/>
    <w:rsid w:val="00122988"/>
    <w:rsid w:val="00161932"/>
    <w:rsid w:val="00161B7A"/>
    <w:rsid w:val="001F3801"/>
    <w:rsid w:val="0020101C"/>
    <w:rsid w:val="002631CB"/>
    <w:rsid w:val="002A3236"/>
    <w:rsid w:val="002B1B0A"/>
    <w:rsid w:val="002E1E23"/>
    <w:rsid w:val="002E5BF5"/>
    <w:rsid w:val="00315386"/>
    <w:rsid w:val="00332908"/>
    <w:rsid w:val="0033598F"/>
    <w:rsid w:val="003608D1"/>
    <w:rsid w:val="003854D4"/>
    <w:rsid w:val="003E602A"/>
    <w:rsid w:val="00402FD5"/>
    <w:rsid w:val="00421916"/>
    <w:rsid w:val="0043067C"/>
    <w:rsid w:val="004631E4"/>
    <w:rsid w:val="004B4FFD"/>
    <w:rsid w:val="004D355C"/>
    <w:rsid w:val="004F07DE"/>
    <w:rsid w:val="005142F5"/>
    <w:rsid w:val="005363BC"/>
    <w:rsid w:val="005619C2"/>
    <w:rsid w:val="005736A9"/>
    <w:rsid w:val="005874E0"/>
    <w:rsid w:val="005A5C3D"/>
    <w:rsid w:val="005A6B70"/>
    <w:rsid w:val="005B4F79"/>
    <w:rsid w:val="005E3C7B"/>
    <w:rsid w:val="005F21BF"/>
    <w:rsid w:val="005F620B"/>
    <w:rsid w:val="00652E08"/>
    <w:rsid w:val="00663E2B"/>
    <w:rsid w:val="00666823"/>
    <w:rsid w:val="006C36FE"/>
    <w:rsid w:val="00722435"/>
    <w:rsid w:val="00732D85"/>
    <w:rsid w:val="00734882"/>
    <w:rsid w:val="0078497F"/>
    <w:rsid w:val="007A54AE"/>
    <w:rsid w:val="007F7831"/>
    <w:rsid w:val="00823466"/>
    <w:rsid w:val="00832131"/>
    <w:rsid w:val="00882F1F"/>
    <w:rsid w:val="0088469A"/>
    <w:rsid w:val="008C74A3"/>
    <w:rsid w:val="008E5ACF"/>
    <w:rsid w:val="008F5D4F"/>
    <w:rsid w:val="00942EC2"/>
    <w:rsid w:val="0094418E"/>
    <w:rsid w:val="00980203"/>
    <w:rsid w:val="009D1D13"/>
    <w:rsid w:val="009D53D7"/>
    <w:rsid w:val="00AB48D3"/>
    <w:rsid w:val="00B25A92"/>
    <w:rsid w:val="00B31FD4"/>
    <w:rsid w:val="00B82928"/>
    <w:rsid w:val="00C4305E"/>
    <w:rsid w:val="00C47BD6"/>
    <w:rsid w:val="00C52987"/>
    <w:rsid w:val="00CC4B71"/>
    <w:rsid w:val="00CC6739"/>
    <w:rsid w:val="00CD1B77"/>
    <w:rsid w:val="00CE75BB"/>
    <w:rsid w:val="00DD385C"/>
    <w:rsid w:val="00E115DC"/>
    <w:rsid w:val="00E52944"/>
    <w:rsid w:val="00E60A97"/>
    <w:rsid w:val="00E6106A"/>
    <w:rsid w:val="00EA0B6A"/>
    <w:rsid w:val="00EC54F9"/>
    <w:rsid w:val="00EE0112"/>
    <w:rsid w:val="00F3194D"/>
    <w:rsid w:val="00F34AC9"/>
    <w:rsid w:val="00F52E8C"/>
    <w:rsid w:val="00FF7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9B786C8-0088-424C-83F4-A937E84C3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F7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F78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